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53B45541"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322E68" w:rsidRPr="00322E68">
        <w:rPr>
          <w:rFonts w:ascii="Times New Roman" w:hAnsi="Times New Roman"/>
          <w:lang w:val="pt-BR"/>
        </w:rPr>
        <w:t>R2-2303797</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44F9EAB2"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A6C57">
        <w:rPr>
          <w:rFonts w:cs="Arial"/>
          <w:b/>
          <w:bCs/>
          <w:sz w:val="24"/>
          <w:lang w:eastAsia="zh-CN"/>
        </w:rPr>
        <w:t>7.11.2</w:t>
      </w:r>
      <w:r w:rsidR="003E3110">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0AD8CA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9A6C57">
        <w:rPr>
          <w:rFonts w:cs="Arial"/>
          <w:b/>
          <w:bCs/>
          <w:sz w:val="24"/>
          <w:lang w:eastAsia="zh-CN"/>
        </w:rPr>
        <w:t>RRC_INACTIVE UE join procedure</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82F86CC" w14:textId="30397F6E" w:rsidR="0063298B" w:rsidRDefault="009A6C57"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RAN2 has achieved the agreements that UE should join in the multicast session for multicast reception no matter it’s RRC state is RRC_INACTVIE or RRC_CONNECTED in the last two meetings</w:t>
      </w:r>
      <w:r w:rsidR="0063298B">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63298B" w14:paraId="574DD624" w14:textId="77777777" w:rsidTr="0063298B">
        <w:tc>
          <w:tcPr>
            <w:tcW w:w="9631" w:type="dxa"/>
          </w:tcPr>
          <w:p w14:paraId="17E30F27" w14:textId="5A515B85"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AN2#121 agreements</w:t>
            </w:r>
            <w:r w:rsidR="006B638E">
              <w:rPr>
                <w:rFonts w:ascii="Times New Roman" w:eastAsia="宋体" w:hAnsi="Times New Roman"/>
                <w:lang w:eastAsia="zh-CN"/>
              </w:rPr>
              <w:t xml:space="preserve"> [1]</w:t>
            </w:r>
            <w:r>
              <w:rPr>
                <w:rFonts w:ascii="Times New Roman" w:eastAsia="宋体" w:hAnsi="Times New Roman"/>
                <w:lang w:eastAsia="zh-CN"/>
              </w:rPr>
              <w:t>:</w:t>
            </w:r>
          </w:p>
          <w:p w14:paraId="7DC1A6FE" w14:textId="77777777" w:rsidR="0063298B" w:rsidRPr="009A6C57" w:rsidRDefault="0063298B" w:rsidP="0063298B">
            <w:pPr>
              <w:pStyle w:val="Agreement"/>
              <w:widowControl w:val="0"/>
              <w:tabs>
                <w:tab w:val="left" w:pos="1619"/>
              </w:tabs>
              <w:jc w:val="both"/>
              <w:rPr>
                <w:szCs w:val="20"/>
                <w:highlight w:val="yellow"/>
              </w:rPr>
            </w:pPr>
            <w:r w:rsidRPr="009A6C57">
              <w:rPr>
                <w:szCs w:val="20"/>
                <w:highlight w:val="yellow"/>
              </w:rPr>
              <w:t>UE shall join in the multicast session before receiving multicast in RRC INACTIVE.</w:t>
            </w:r>
          </w:p>
          <w:p w14:paraId="0930617A" w14:textId="77777777" w:rsidR="0063298B" w:rsidRDefault="0063298B" w:rsidP="0063298B">
            <w:pPr>
              <w:pStyle w:val="Agreement"/>
              <w:widowControl w:val="0"/>
              <w:tabs>
                <w:tab w:val="left" w:pos="1619"/>
              </w:tabs>
              <w:jc w:val="both"/>
              <w:rPr>
                <w:szCs w:val="20"/>
              </w:rPr>
            </w:pPr>
            <w:r>
              <w:rPr>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20183AE5" w14:textId="77777777" w:rsidR="0063298B" w:rsidRDefault="0063298B" w:rsidP="0063298B">
            <w:pPr>
              <w:pStyle w:val="Agreement"/>
              <w:widowControl w:val="0"/>
              <w:tabs>
                <w:tab w:val="left" w:pos="1619"/>
              </w:tabs>
              <w:jc w:val="both"/>
              <w:rPr>
                <w:szCs w:val="20"/>
              </w:rPr>
            </w:pPr>
            <w:r>
              <w:rPr>
                <w:szCs w:val="20"/>
              </w:rPr>
              <w:t xml:space="preserve">When network configures UE to receive multicast in INACTIVE state, </w:t>
            </w:r>
            <w:bookmarkStart w:id="3" w:name="_Hlk131623546"/>
            <w:r>
              <w:rPr>
                <w:szCs w:val="20"/>
              </w:rPr>
              <w:t>RRCRelease message with suspendconfig can be used to deliver the PTM configuration. Other dedicated RRC messages will not be used to provide PTM configuration for MBS multicast for INACTIVE.</w:t>
            </w:r>
          </w:p>
          <w:bookmarkEnd w:id="3"/>
          <w:p w14:paraId="0E18A264" w14:textId="77777777" w:rsidR="0063298B" w:rsidRDefault="0063298B" w:rsidP="0063298B">
            <w:pPr>
              <w:pStyle w:val="Agreement"/>
              <w:widowControl w:val="0"/>
              <w:tabs>
                <w:tab w:val="left" w:pos="1619"/>
              </w:tabs>
              <w:jc w:val="both"/>
              <w:rPr>
                <w:szCs w:val="20"/>
              </w:rPr>
            </w:pPr>
            <w:r w:rsidRPr="0063298B">
              <w:rPr>
                <w:szCs w:val="20"/>
              </w:rPr>
              <w:t>We introduce a new MCCH logical channel for multicast in INACTIVE (different from broadcast MCCH)</w:t>
            </w:r>
          </w:p>
          <w:p w14:paraId="56AF55FC" w14:textId="216DD888" w:rsidR="0063298B" w:rsidRPr="0063298B" w:rsidRDefault="0063298B" w:rsidP="0063298B">
            <w:pPr>
              <w:pStyle w:val="Agreement"/>
              <w:widowControl w:val="0"/>
              <w:tabs>
                <w:tab w:val="left" w:pos="1619"/>
              </w:tabs>
              <w:jc w:val="both"/>
              <w:rPr>
                <w:szCs w:val="20"/>
              </w:rPr>
            </w:pPr>
            <w:r w:rsidRPr="0063298B">
              <w:rPr>
                <w:szCs w:val="20"/>
              </w:rPr>
              <w:t>Multicast MCCH configuration is provided via new SIB.</w:t>
            </w:r>
            <w:r w:rsidRPr="0063298B">
              <w:rPr>
                <w:szCs w:val="20"/>
                <w:highlight w:val="yellow"/>
              </w:rPr>
              <w:t xml:space="preserve"> </w:t>
            </w:r>
          </w:p>
          <w:p w14:paraId="1F827D44" w14:textId="77777777" w:rsidR="0063298B" w:rsidRDefault="0063298B" w:rsidP="0063298B">
            <w:pPr>
              <w:pStyle w:val="Agreement"/>
              <w:widowControl w:val="0"/>
              <w:tabs>
                <w:tab w:val="left" w:pos="1619"/>
              </w:tabs>
              <w:jc w:val="both"/>
              <w:rPr>
                <w:szCs w:val="20"/>
              </w:rPr>
            </w:pPr>
            <w:r>
              <w:rPr>
                <w:szCs w:val="20"/>
              </w:rPr>
              <w:t>Optionally, Multicast MCCH configuration for the serving cell can also be provided in dedicated signalling. Understanding is we are not optimizing mobility case because of this.</w:t>
            </w:r>
          </w:p>
          <w:p w14:paraId="6C0C4F93" w14:textId="77777777" w:rsidR="0063298B" w:rsidRPr="009A6C57" w:rsidRDefault="0063298B" w:rsidP="0063298B">
            <w:pPr>
              <w:pStyle w:val="Agreement"/>
              <w:widowControl w:val="0"/>
              <w:tabs>
                <w:tab w:val="left" w:pos="1619"/>
              </w:tabs>
              <w:jc w:val="both"/>
              <w:rPr>
                <w:szCs w:val="20"/>
              </w:rPr>
            </w:pPr>
            <w:r>
              <w:rPr>
                <w:szCs w:val="20"/>
              </w:rPr>
              <w:t xml:space="preserve">Serving cell will not provide the PTM configuration of neighbour cells from other </w:t>
            </w:r>
            <w:r w:rsidRPr="009A6C57">
              <w:rPr>
                <w:szCs w:val="20"/>
              </w:rPr>
              <w:t>gNBs.</w:t>
            </w:r>
          </w:p>
          <w:p w14:paraId="1B33F0D1" w14:textId="445DD6A5" w:rsidR="0063298B" w:rsidRPr="009A6C57" w:rsidRDefault="0063298B" w:rsidP="0063298B">
            <w:pPr>
              <w:pStyle w:val="Agreement"/>
              <w:widowControl w:val="0"/>
              <w:tabs>
                <w:tab w:val="left" w:pos="1619"/>
              </w:tabs>
              <w:jc w:val="both"/>
              <w:rPr>
                <w:szCs w:val="20"/>
              </w:rPr>
            </w:pPr>
            <w:r w:rsidRPr="009A6C57">
              <w:rPr>
                <w:szCs w:val="20"/>
              </w:rPr>
              <w:t xml:space="preserve">FFS whether the network can provide PTM configuration for intra-gNB cells. </w:t>
            </w:r>
          </w:p>
          <w:p w14:paraId="053C7E8F" w14:textId="06C0E45D"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AN2#120 agreements</w:t>
            </w:r>
            <w:r w:rsidR="006B638E">
              <w:rPr>
                <w:rFonts w:ascii="Times New Roman" w:eastAsia="宋体" w:hAnsi="Times New Roman"/>
                <w:lang w:eastAsia="zh-CN"/>
              </w:rPr>
              <w:t xml:space="preserve"> [2]</w:t>
            </w:r>
            <w:r>
              <w:rPr>
                <w:rFonts w:ascii="Times New Roman" w:eastAsia="宋体" w:hAnsi="Times New Roman"/>
                <w:lang w:eastAsia="zh-CN"/>
              </w:rPr>
              <w:t>:</w:t>
            </w:r>
          </w:p>
          <w:p w14:paraId="1E8AD6A4" w14:textId="77777777" w:rsidR="0063298B" w:rsidRDefault="0063298B" w:rsidP="0063298B">
            <w:pPr>
              <w:pStyle w:val="Agreement"/>
              <w:widowControl w:val="0"/>
              <w:tabs>
                <w:tab w:val="left" w:pos="1619"/>
              </w:tabs>
              <w:jc w:val="both"/>
              <w:rPr>
                <w:szCs w:val="20"/>
              </w:rPr>
            </w:pPr>
            <w:r>
              <w:rPr>
                <w:szCs w:val="20"/>
              </w:rPr>
              <w:t>We will have a mixed approach and we start with the following:</w:t>
            </w:r>
          </w:p>
          <w:p w14:paraId="4F591FE1" w14:textId="77777777" w:rsidR="0063298B" w:rsidRDefault="0063298B" w:rsidP="0063298B">
            <w:pPr>
              <w:pStyle w:val="Agreement"/>
              <w:widowControl w:val="0"/>
              <w:numPr>
                <w:ilvl w:val="2"/>
                <w:numId w:val="21"/>
              </w:numPr>
              <w:tabs>
                <w:tab w:val="left" w:pos="1299"/>
                <w:tab w:val="left" w:pos="3819"/>
              </w:tabs>
              <w:ind w:left="2160"/>
              <w:jc w:val="both"/>
              <w:rPr>
                <w:szCs w:val="20"/>
              </w:rPr>
            </w:pPr>
            <w:r>
              <w:rPr>
                <w:szCs w:val="20"/>
              </w:rPr>
              <w:t>When NW configures UE to continue the multicast reception in INACTIVE state, NW provides the PTM configuration for the activated multicast session via the RRC dedicated signalling, at least for the serving cell (FFS other cases).</w:t>
            </w:r>
          </w:p>
          <w:p w14:paraId="2928CD76" w14:textId="77777777" w:rsidR="0063298B" w:rsidRDefault="0063298B" w:rsidP="0063298B">
            <w:pPr>
              <w:pStyle w:val="Doc-text2"/>
              <w:widowControl w:val="0"/>
              <w:numPr>
                <w:ilvl w:val="2"/>
                <w:numId w:val="21"/>
              </w:numPr>
              <w:ind w:left="2160"/>
              <w:jc w:val="both"/>
              <w:rPr>
                <w:b/>
                <w:szCs w:val="20"/>
              </w:rPr>
            </w:pPr>
            <w:r>
              <w:rPr>
                <w:b/>
                <w:szCs w:val="20"/>
              </w:rPr>
              <w:t xml:space="preserve">MCCH is used in case there is a need to indicate a PTM configuration in case there is a need for change in PTM config or during mobility beyond serving cell / gNB. FFS session status change and other indications. </w:t>
            </w:r>
          </w:p>
          <w:p w14:paraId="1D5EEFBA" w14:textId="77777777" w:rsidR="0063298B" w:rsidRPr="009A6C57" w:rsidRDefault="0063298B" w:rsidP="0063298B">
            <w:pPr>
              <w:pStyle w:val="Doc-text2"/>
              <w:widowControl w:val="0"/>
              <w:numPr>
                <w:ilvl w:val="2"/>
                <w:numId w:val="21"/>
              </w:numPr>
              <w:ind w:left="2160"/>
              <w:jc w:val="both"/>
              <w:rPr>
                <w:b/>
                <w:szCs w:val="20"/>
                <w:highlight w:val="yellow"/>
              </w:rPr>
            </w:pPr>
            <w:r w:rsidRPr="009A6C57">
              <w:rPr>
                <w:b/>
                <w:szCs w:val="20"/>
                <w:highlight w:val="yellow"/>
              </w:rPr>
              <w:t>We assume that the UE can only receive multicast service after it joined the session.</w:t>
            </w:r>
          </w:p>
          <w:p w14:paraId="62439F94" w14:textId="3067F411" w:rsidR="0063298B" w:rsidRPr="0063298B" w:rsidRDefault="0063298B" w:rsidP="0063298B">
            <w:pPr>
              <w:pStyle w:val="Doc-text2"/>
              <w:widowControl w:val="0"/>
              <w:numPr>
                <w:ilvl w:val="2"/>
                <w:numId w:val="21"/>
              </w:numPr>
              <w:ind w:left="2160"/>
              <w:jc w:val="both"/>
              <w:rPr>
                <w:b/>
                <w:szCs w:val="20"/>
              </w:rPr>
            </w:pPr>
            <w:r>
              <w:rPr>
                <w:b/>
                <w:szCs w:val="20"/>
              </w:rPr>
              <w:t>FFS whether MCCH configuration is initially provided to the UE via dedicated signalling.</w:t>
            </w:r>
          </w:p>
        </w:tc>
      </w:tr>
    </w:tbl>
    <w:p w14:paraId="4B021DB3" w14:textId="6A3C4A4E" w:rsidR="009A6C57" w:rsidRPr="00CD7053" w:rsidRDefault="009A6C57"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Though the join procedure cannot be avoided, but how to achieve it is not clear, in this contribution, we will provide our view on this issue.</w:t>
      </w:r>
    </w:p>
    <w:p w14:paraId="04117A71" w14:textId="25FB72C5" w:rsidR="00EA0718" w:rsidRDefault="00933186" w:rsidP="00EA0718">
      <w:pPr>
        <w:pStyle w:val="1"/>
        <w:rPr>
          <w:lang w:eastAsia="zh-CN"/>
        </w:rPr>
      </w:pPr>
      <w:r>
        <w:rPr>
          <w:lang w:eastAsia="zh-CN"/>
        </w:rPr>
        <w:t>Discussion</w:t>
      </w:r>
      <w:bookmarkStart w:id="4" w:name="_Hlk110416859"/>
    </w:p>
    <w:p w14:paraId="3A6EC0A4" w14:textId="30798408" w:rsidR="009A6C57" w:rsidRPr="00F54F13" w:rsidRDefault="00F54F13" w:rsidP="00F54F13">
      <w:pPr>
        <w:overflowPunct w:val="0"/>
        <w:autoSpaceDE w:val="0"/>
        <w:autoSpaceDN w:val="0"/>
        <w:adjustRightInd w:val="0"/>
        <w:spacing w:before="240"/>
        <w:jc w:val="left"/>
        <w:textAlignment w:val="baseline"/>
        <w:rPr>
          <w:rFonts w:ascii="Times New Roman" w:eastAsia="宋体" w:hAnsi="Times New Roman"/>
          <w:lang w:eastAsia="zh-CN"/>
        </w:rPr>
      </w:pPr>
      <w:r w:rsidRPr="00F54F13">
        <w:rPr>
          <w:rFonts w:ascii="Times New Roman" w:eastAsia="宋体" w:hAnsi="Times New Roman" w:hint="eastAsia"/>
          <w:lang w:eastAsia="zh-CN"/>
        </w:rPr>
        <w:t>A</w:t>
      </w:r>
      <w:r w:rsidRPr="00F54F13">
        <w:rPr>
          <w:rFonts w:ascii="Times New Roman" w:eastAsia="宋体" w:hAnsi="Times New Roman"/>
          <w:lang w:eastAsia="zh-CN"/>
        </w:rPr>
        <w:t>t the beginning of the discussion of multicast reception for RRC_INACTIVE UEs, two scenarios are identified and agreed in RAN2</w:t>
      </w:r>
      <w:r w:rsidR="00AB4DBC">
        <w:rPr>
          <w:rFonts w:ascii="Times New Roman" w:eastAsia="宋体" w:hAnsi="Times New Roman"/>
          <w:lang w:eastAsia="zh-CN"/>
        </w:rPr>
        <w:t xml:space="preserve"> [3]</w:t>
      </w:r>
      <w:r w:rsidRPr="00F54F13">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F54F13" w14:paraId="38DD82BA" w14:textId="77777777" w:rsidTr="00F54F13">
        <w:tc>
          <w:tcPr>
            <w:tcW w:w="9631" w:type="dxa"/>
          </w:tcPr>
          <w:p w14:paraId="473074C5" w14:textId="77777777" w:rsidR="00F54F13" w:rsidRPr="00347BC6" w:rsidRDefault="00F54F13" w:rsidP="00F54F13">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7828309A" w14:textId="0A078E9E" w:rsidR="00F54F13" w:rsidRPr="00F54F13" w:rsidRDefault="00F54F13" w:rsidP="00F54F13">
            <w:pPr>
              <w:pStyle w:val="Agreement"/>
              <w:numPr>
                <w:ilvl w:val="0"/>
                <w:numId w:val="0"/>
              </w:numPr>
              <w:ind w:left="1619"/>
            </w:pPr>
            <w:r w:rsidRPr="00347BC6">
              <w:t>-</w:t>
            </w:r>
            <w:r w:rsidRPr="00347BC6">
              <w:tab/>
              <w:t>Scenario 2: a UE has joined a multicast session and has been directed to INACTIVE, the UE starts to receive the multicast session</w:t>
            </w:r>
          </w:p>
        </w:tc>
      </w:tr>
    </w:tbl>
    <w:p w14:paraId="67EC1252" w14:textId="6687C2E8" w:rsidR="009A6C57" w:rsidRDefault="009A6C57" w:rsidP="009A6C57">
      <w:pPr>
        <w:rPr>
          <w:lang w:eastAsia="zh-CN"/>
        </w:rPr>
      </w:pPr>
    </w:p>
    <w:p w14:paraId="2EA89386" w14:textId="7F87EFEA" w:rsidR="00F54F13" w:rsidRDefault="00F54F13" w:rsidP="00F54F13">
      <w:pPr>
        <w:overflowPunct w:val="0"/>
        <w:autoSpaceDE w:val="0"/>
        <w:autoSpaceDN w:val="0"/>
        <w:adjustRightInd w:val="0"/>
        <w:spacing w:before="240"/>
        <w:jc w:val="left"/>
        <w:textAlignment w:val="baseline"/>
        <w:rPr>
          <w:rFonts w:ascii="Times New Roman" w:eastAsia="宋体" w:hAnsi="Times New Roman"/>
          <w:lang w:eastAsia="zh-CN"/>
        </w:rPr>
      </w:pPr>
      <w:r w:rsidRPr="00F54F13">
        <w:rPr>
          <w:rFonts w:ascii="Times New Roman" w:eastAsia="宋体" w:hAnsi="Times New Roman" w:hint="eastAsia"/>
          <w:lang w:eastAsia="zh-CN"/>
        </w:rPr>
        <w:t>F</w:t>
      </w:r>
      <w:r w:rsidRPr="00F54F13">
        <w:rPr>
          <w:rFonts w:ascii="Times New Roman" w:eastAsia="宋体" w:hAnsi="Times New Roman"/>
          <w:lang w:eastAsia="zh-CN"/>
        </w:rPr>
        <w:t xml:space="preserve">or </w:t>
      </w:r>
      <w:r w:rsidR="0042229A">
        <w:rPr>
          <w:rFonts w:ascii="Times New Roman" w:eastAsia="宋体" w:hAnsi="Times New Roman"/>
          <w:lang w:eastAsia="zh-CN"/>
        </w:rPr>
        <w:t>S</w:t>
      </w:r>
      <w:r w:rsidRPr="00F54F13">
        <w:rPr>
          <w:rFonts w:ascii="Times New Roman" w:eastAsia="宋体" w:hAnsi="Times New Roman"/>
          <w:lang w:eastAsia="zh-CN"/>
        </w:rPr>
        <w:t xml:space="preserve">cenario 1, </w:t>
      </w:r>
      <w:r>
        <w:rPr>
          <w:rFonts w:ascii="Times New Roman" w:eastAsia="宋体" w:hAnsi="Times New Roman"/>
          <w:lang w:eastAsia="zh-CN"/>
        </w:rPr>
        <w:t>UE joins in the multicast session in RRC_CONNECTED first for multicast reception and then switch to RRC_INACTIVE to continue the multicast reception, therefore, in this scenario, join procedure can be performed based on Rel-17 spec without extra UE impact.</w:t>
      </w:r>
    </w:p>
    <w:p w14:paraId="219DC1CA" w14:textId="2B7CECE8" w:rsidR="00F54F13" w:rsidRDefault="00F54F13" w:rsidP="00F54F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imilarly, in </w:t>
      </w:r>
      <w:r w:rsidR="0042229A">
        <w:rPr>
          <w:rFonts w:ascii="Times New Roman" w:eastAsia="宋体" w:hAnsi="Times New Roman"/>
          <w:lang w:eastAsia="zh-CN"/>
        </w:rPr>
        <w:t>S</w:t>
      </w:r>
      <w:r>
        <w:rPr>
          <w:rFonts w:ascii="Times New Roman" w:eastAsia="宋体" w:hAnsi="Times New Roman"/>
          <w:lang w:eastAsia="zh-CN"/>
        </w:rPr>
        <w:t>cenario 2, UE joins the multicast in RRC</w:t>
      </w:r>
      <w:r w:rsidRPr="00F54F13">
        <w:t xml:space="preserve"> </w:t>
      </w:r>
      <w:r w:rsidRPr="00F54F13">
        <w:rPr>
          <w:rFonts w:ascii="Times New Roman" w:eastAsia="宋体" w:hAnsi="Times New Roman"/>
          <w:lang w:eastAsia="zh-CN"/>
        </w:rPr>
        <w:t>RRC_CONNECTED first</w:t>
      </w:r>
      <w:r>
        <w:rPr>
          <w:rFonts w:ascii="Times New Roman" w:eastAsia="宋体" w:hAnsi="Times New Roman"/>
          <w:lang w:eastAsia="zh-CN"/>
        </w:rPr>
        <w:t xml:space="preserve"> but without data reception and then directed to RRC_INACTIVE for multicast reception. The join procedure can be done as Rel-17 spec, too.</w:t>
      </w:r>
    </w:p>
    <w:p w14:paraId="303A74C9" w14:textId="16361845" w:rsidR="00F54F13" w:rsidRDefault="00F54F13" w:rsidP="00F54F1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54F13">
        <w:rPr>
          <w:rFonts w:ascii="Times New Roman" w:eastAsia="宋体" w:hAnsi="Times New Roman"/>
          <w:b/>
          <w:bCs/>
          <w:lang w:eastAsia="zh-CN"/>
        </w:rPr>
        <w:t>Observation 1: For both two scenarios, UE joins the multicast session in RRC_CONNECTED first, and then switch to RRC_INACTIVE.</w:t>
      </w:r>
    </w:p>
    <w:p w14:paraId="344DD8A6" w14:textId="2DC124A0" w:rsidR="00962C59" w:rsidRDefault="00962C59" w:rsidP="00962C59">
      <w:pPr>
        <w:overflowPunct w:val="0"/>
        <w:autoSpaceDE w:val="0"/>
        <w:autoSpaceDN w:val="0"/>
        <w:adjustRightInd w:val="0"/>
        <w:spacing w:before="240"/>
        <w:jc w:val="left"/>
        <w:textAlignment w:val="baseline"/>
        <w:rPr>
          <w:rFonts w:ascii="Times New Roman" w:eastAsia="宋体" w:hAnsi="Times New Roman"/>
          <w:lang w:eastAsia="zh-CN"/>
        </w:rPr>
      </w:pPr>
      <w:r w:rsidRPr="00962C59">
        <w:rPr>
          <w:rFonts w:ascii="Times New Roman" w:eastAsia="宋体" w:hAnsi="Times New Roman"/>
          <w:lang w:eastAsia="zh-CN"/>
        </w:rPr>
        <w:t>Besides the two scenario</w:t>
      </w:r>
      <w:r>
        <w:rPr>
          <w:rFonts w:ascii="Times New Roman" w:eastAsia="宋体" w:hAnsi="Times New Roman"/>
          <w:lang w:eastAsia="zh-CN"/>
        </w:rPr>
        <w:t>s</w:t>
      </w:r>
      <w:r w:rsidRPr="00962C59">
        <w:rPr>
          <w:rFonts w:ascii="Times New Roman" w:eastAsia="宋体" w:hAnsi="Times New Roman"/>
          <w:lang w:eastAsia="zh-CN"/>
        </w:rPr>
        <w:t xml:space="preserve">, </w:t>
      </w:r>
      <w:r>
        <w:rPr>
          <w:rFonts w:ascii="Times New Roman" w:eastAsia="宋体" w:hAnsi="Times New Roman"/>
          <w:lang w:eastAsia="zh-CN"/>
        </w:rPr>
        <w:t>there’s the third</w:t>
      </w:r>
      <w:r w:rsidRPr="00962C59">
        <w:rPr>
          <w:rFonts w:ascii="Times New Roman" w:eastAsia="宋体" w:hAnsi="Times New Roman"/>
          <w:lang w:eastAsia="zh-CN"/>
        </w:rPr>
        <w:t xml:space="preserve"> scenario</w:t>
      </w:r>
      <w:r w:rsidR="0042229A">
        <w:rPr>
          <w:rFonts w:ascii="Times New Roman" w:eastAsia="宋体" w:hAnsi="Times New Roman"/>
          <w:lang w:eastAsia="zh-CN"/>
        </w:rPr>
        <w:t xml:space="preserve"> (Scenario 3)</w:t>
      </w:r>
      <w:r w:rsidRPr="00962C59">
        <w:rPr>
          <w:rFonts w:ascii="Times New Roman" w:eastAsia="宋体" w:hAnsi="Times New Roman"/>
          <w:lang w:eastAsia="zh-CN"/>
        </w:rPr>
        <w:t xml:space="preserve"> that </w:t>
      </w:r>
      <w:r>
        <w:rPr>
          <w:rFonts w:ascii="Times New Roman" w:eastAsia="宋体" w:hAnsi="Times New Roman"/>
          <w:lang w:eastAsia="zh-CN"/>
        </w:rPr>
        <w:t>is reasonable but not discussed</w:t>
      </w:r>
      <w:r w:rsidR="00CE712A">
        <w:rPr>
          <w:rFonts w:ascii="Times New Roman" w:eastAsia="宋体" w:hAnsi="Times New Roman"/>
          <w:lang w:eastAsia="zh-CN"/>
        </w:rPr>
        <w:t xml:space="preserve"> as shown in Figure 1</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scenario,</w:t>
      </w:r>
      <w:r>
        <w:rPr>
          <w:rFonts w:ascii="Times New Roman" w:eastAsia="宋体" w:hAnsi="Times New Roman"/>
          <w:lang w:eastAsia="zh-CN"/>
        </w:rPr>
        <w:t xml:space="preserve"> </w:t>
      </w:r>
      <w:r w:rsidRPr="00962C59">
        <w:rPr>
          <w:rFonts w:ascii="Times New Roman" w:eastAsia="宋体" w:hAnsi="Times New Roman"/>
          <w:lang w:eastAsia="zh-CN"/>
        </w:rPr>
        <w:t xml:space="preserve">UE is released to </w:t>
      </w:r>
      <w:r>
        <w:rPr>
          <w:rFonts w:ascii="Times New Roman" w:eastAsia="宋体" w:hAnsi="Times New Roman"/>
          <w:lang w:eastAsia="zh-CN"/>
        </w:rPr>
        <w:t>RRC_INACTIVE first, then UE is interested in the MBS service(s), which means the UE need to join in the MBS session(s) first</w:t>
      </w:r>
      <w:r w:rsidR="00CE712A">
        <w:rPr>
          <w:rFonts w:ascii="Times New Roman" w:eastAsia="宋体" w:hAnsi="Times New Roman"/>
          <w:lang w:eastAsia="zh-CN"/>
        </w:rPr>
        <w:t>.</w:t>
      </w:r>
    </w:p>
    <w:p w14:paraId="3E189136" w14:textId="3C7AF375" w:rsidR="00CE712A" w:rsidRDefault="00CE712A" w:rsidP="00962C59">
      <w:pPr>
        <w:overflowPunct w:val="0"/>
        <w:autoSpaceDE w:val="0"/>
        <w:autoSpaceDN w:val="0"/>
        <w:adjustRightInd w:val="0"/>
        <w:spacing w:before="240"/>
        <w:jc w:val="left"/>
        <w:textAlignment w:val="baseline"/>
      </w:pPr>
      <w:r>
        <w:object w:dxaOrig="16088" w:dyaOrig="5505" w14:anchorId="3ABF6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4.95pt" o:ole="">
            <v:imagedata r:id="rId8" o:title=""/>
          </v:shape>
          <o:OLEObject Type="Embed" ProgID="Visio.Drawing.15" ShapeID="_x0000_i1025" DrawAspect="Content" ObjectID="_1742392524" r:id="rId9"/>
        </w:object>
      </w:r>
    </w:p>
    <w:p w14:paraId="60CF9B60" w14:textId="32F43F6A" w:rsidR="00CE712A" w:rsidRPr="00CE712A" w:rsidRDefault="00CE712A" w:rsidP="00CE712A">
      <w:pPr>
        <w:overflowPunct w:val="0"/>
        <w:autoSpaceDE w:val="0"/>
        <w:autoSpaceDN w:val="0"/>
        <w:adjustRightInd w:val="0"/>
        <w:spacing w:before="240"/>
        <w:jc w:val="center"/>
        <w:textAlignment w:val="baseline"/>
        <w:rPr>
          <w:rFonts w:ascii="Times New Roman" w:eastAsia="宋体" w:hAnsi="Times New Roman"/>
          <w:lang w:eastAsia="zh-CN"/>
        </w:rPr>
      </w:pPr>
      <w:r w:rsidRPr="00CE712A">
        <w:rPr>
          <w:rFonts w:ascii="Times New Roman" w:eastAsia="宋体" w:hAnsi="Times New Roman" w:hint="eastAsia"/>
          <w:lang w:eastAsia="zh-CN"/>
        </w:rPr>
        <w:t>F</w:t>
      </w:r>
      <w:r w:rsidRPr="00CE712A">
        <w:rPr>
          <w:rFonts w:ascii="Times New Roman" w:eastAsia="宋体" w:hAnsi="Times New Roman"/>
          <w:lang w:eastAsia="zh-CN"/>
        </w:rPr>
        <w:t>igure 1 Scenario 3</w:t>
      </w:r>
    </w:p>
    <w:p w14:paraId="26D56155" w14:textId="0693589A" w:rsidR="009A6C57" w:rsidRDefault="00962C59" w:rsidP="00962C59">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62C59">
        <w:rPr>
          <w:rFonts w:ascii="Times New Roman" w:eastAsia="宋体" w:hAnsi="Times New Roman" w:hint="eastAsia"/>
          <w:b/>
          <w:bCs/>
          <w:lang w:eastAsia="zh-CN"/>
        </w:rPr>
        <w:t>O</w:t>
      </w:r>
      <w:r w:rsidRPr="00962C59">
        <w:rPr>
          <w:rFonts w:ascii="Times New Roman" w:eastAsia="宋体" w:hAnsi="Times New Roman"/>
          <w:b/>
          <w:bCs/>
          <w:lang w:eastAsia="zh-CN"/>
        </w:rPr>
        <w:t>bservation</w:t>
      </w:r>
      <w:r w:rsidR="0042229A">
        <w:rPr>
          <w:rFonts w:ascii="Times New Roman" w:eastAsia="宋体" w:hAnsi="Times New Roman"/>
          <w:b/>
          <w:bCs/>
          <w:lang w:eastAsia="zh-CN"/>
        </w:rPr>
        <w:t xml:space="preserve"> 2</w:t>
      </w:r>
      <w:r w:rsidRPr="00962C59">
        <w:rPr>
          <w:rFonts w:ascii="Times New Roman" w:eastAsia="宋体" w:hAnsi="Times New Roman"/>
          <w:b/>
          <w:bCs/>
          <w:lang w:eastAsia="zh-CN"/>
        </w:rPr>
        <w:t>:</w:t>
      </w:r>
      <w:r w:rsidR="003E3110">
        <w:rPr>
          <w:rFonts w:ascii="Times New Roman" w:eastAsia="宋体" w:hAnsi="Times New Roman"/>
          <w:b/>
          <w:bCs/>
          <w:lang w:eastAsia="zh-CN"/>
        </w:rPr>
        <w:t xml:space="preserve"> T</w:t>
      </w:r>
      <w:r w:rsidRPr="00962C59">
        <w:rPr>
          <w:rFonts w:ascii="Times New Roman" w:eastAsia="宋体" w:hAnsi="Times New Roman"/>
          <w:b/>
          <w:bCs/>
          <w:lang w:eastAsia="zh-CN"/>
        </w:rPr>
        <w:t>here’s the third scenario that UE is released to RRC_INACTIVE first, then UE is interested in the MBS service(s) and needs to join in the MBS session.</w:t>
      </w:r>
    </w:p>
    <w:p w14:paraId="5CD31C76" w14:textId="4DA6F2F1" w:rsidR="0042229A" w:rsidRPr="00962C59" w:rsidRDefault="0042229A" w:rsidP="0042229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 RAN2 is kindly asked to discuss the Scenario 3: a UE is released to RRC_INACTIVE first and then perform the join procedure for multicast reception.</w:t>
      </w:r>
    </w:p>
    <w:p w14:paraId="34166552" w14:textId="5C3C5472" w:rsidR="00962C59" w:rsidRDefault="00962C59" w:rsidP="00962C5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If the current procedure is used, UE needs to switch to RRC_CONNECTED to </w:t>
      </w:r>
      <w:r w:rsidR="00646A5A">
        <w:rPr>
          <w:rFonts w:ascii="Times New Roman" w:eastAsia="宋体" w:hAnsi="Times New Roman"/>
          <w:lang w:eastAsia="zh-CN"/>
        </w:rPr>
        <w:t>complete</w:t>
      </w:r>
      <w:r>
        <w:rPr>
          <w:rFonts w:ascii="Times New Roman" w:eastAsia="宋体" w:hAnsi="Times New Roman"/>
          <w:lang w:eastAsia="zh-CN"/>
        </w:rPr>
        <w:t xml:space="preserve"> the join procedure. </w:t>
      </w:r>
      <w:r w:rsidR="0042229A">
        <w:rPr>
          <w:rFonts w:ascii="Times New Roman" w:eastAsia="宋体" w:hAnsi="Times New Roman"/>
          <w:lang w:eastAsia="zh-CN"/>
        </w:rPr>
        <w:t xml:space="preserve">And one possible outcome is after </w:t>
      </w:r>
      <w:r w:rsidR="00646A5A">
        <w:rPr>
          <w:rFonts w:ascii="Times New Roman" w:eastAsia="宋体" w:hAnsi="Times New Roman"/>
          <w:lang w:eastAsia="zh-CN"/>
        </w:rPr>
        <w:t>UE’s</w:t>
      </w:r>
      <w:r w:rsidR="0042229A">
        <w:rPr>
          <w:rFonts w:ascii="Times New Roman" w:eastAsia="宋体" w:hAnsi="Times New Roman"/>
          <w:lang w:eastAsia="zh-CN"/>
        </w:rPr>
        <w:t xml:space="preserve"> join, it will be release</w:t>
      </w:r>
      <w:r w:rsidR="00CE712A">
        <w:rPr>
          <w:rFonts w:ascii="Times New Roman" w:eastAsia="宋体" w:hAnsi="Times New Roman"/>
          <w:lang w:eastAsia="zh-CN"/>
        </w:rPr>
        <w:t>d</w:t>
      </w:r>
      <w:r w:rsidR="0042229A">
        <w:rPr>
          <w:rFonts w:ascii="Times New Roman" w:eastAsia="宋体" w:hAnsi="Times New Roman"/>
          <w:lang w:eastAsia="zh-CN"/>
        </w:rPr>
        <w:t xml:space="preserve"> to RRC_INACIVE </w:t>
      </w:r>
      <w:r w:rsidR="00646A5A">
        <w:rPr>
          <w:rFonts w:ascii="Times New Roman" w:eastAsia="宋体" w:hAnsi="Times New Roman"/>
          <w:lang w:eastAsia="zh-CN"/>
        </w:rPr>
        <w:t>state</w:t>
      </w:r>
      <w:r w:rsidR="0042229A">
        <w:rPr>
          <w:rFonts w:ascii="Times New Roman" w:eastAsia="宋体" w:hAnsi="Times New Roman"/>
          <w:lang w:eastAsia="zh-CN"/>
        </w:rPr>
        <w:t xml:space="preserve"> for MBS data reception</w:t>
      </w:r>
      <w:r w:rsidR="00986080">
        <w:rPr>
          <w:rFonts w:ascii="Times New Roman" w:eastAsia="宋体" w:hAnsi="Times New Roman"/>
          <w:lang w:eastAsia="zh-CN"/>
        </w:rPr>
        <w:t xml:space="preserve"> based on gNB’s decision for an MBS session or the specific UE</w:t>
      </w:r>
      <w:r w:rsidR="0042229A">
        <w:rPr>
          <w:rFonts w:ascii="Times New Roman" w:eastAsia="宋体" w:hAnsi="Times New Roman"/>
          <w:lang w:eastAsia="zh-CN"/>
        </w:rPr>
        <w:t xml:space="preserve">. </w:t>
      </w:r>
      <w:r w:rsidR="00646A5A">
        <w:rPr>
          <w:rFonts w:ascii="Times New Roman" w:eastAsia="宋体" w:hAnsi="Times New Roman"/>
          <w:lang w:eastAsia="zh-CN"/>
        </w:rPr>
        <w:t>Assuming</w:t>
      </w:r>
      <w:r w:rsidR="0042229A">
        <w:rPr>
          <w:rFonts w:ascii="Times New Roman" w:eastAsia="宋体" w:hAnsi="Times New Roman"/>
          <w:lang w:eastAsia="zh-CN"/>
        </w:rPr>
        <w:t xml:space="preserve"> the time when UE joins</w:t>
      </w:r>
      <w:r w:rsidR="00986080">
        <w:rPr>
          <w:rFonts w:ascii="Times New Roman" w:eastAsia="宋体" w:hAnsi="Times New Roman"/>
          <w:lang w:eastAsia="zh-CN"/>
        </w:rPr>
        <w:t xml:space="preserve"> the session</w:t>
      </w:r>
      <w:r w:rsidR="0042229A">
        <w:rPr>
          <w:rFonts w:ascii="Times New Roman" w:eastAsia="宋体" w:hAnsi="Times New Roman"/>
          <w:lang w:eastAsia="zh-CN"/>
        </w:rPr>
        <w:t xml:space="preserve">, the multicast </w:t>
      </w:r>
      <w:r w:rsidR="00986080">
        <w:rPr>
          <w:rFonts w:ascii="Times New Roman" w:eastAsia="宋体" w:hAnsi="Times New Roman"/>
          <w:lang w:eastAsia="zh-CN"/>
        </w:rPr>
        <w:t xml:space="preserve">data transmission </w:t>
      </w:r>
      <w:r w:rsidR="0042229A">
        <w:rPr>
          <w:rFonts w:ascii="Times New Roman" w:eastAsia="宋体" w:hAnsi="Times New Roman"/>
          <w:lang w:eastAsia="zh-CN"/>
        </w:rPr>
        <w:t>has started</w:t>
      </w:r>
      <w:r w:rsidR="00986080">
        <w:rPr>
          <w:rFonts w:ascii="Times New Roman" w:eastAsia="宋体" w:hAnsi="Times New Roman"/>
          <w:lang w:eastAsia="zh-CN"/>
        </w:rPr>
        <w:t xml:space="preserve"> for a period of time</w:t>
      </w:r>
      <w:r w:rsidR="0042229A">
        <w:rPr>
          <w:rFonts w:ascii="Times New Roman" w:eastAsia="宋体" w:hAnsi="Times New Roman"/>
          <w:lang w:eastAsia="zh-CN"/>
        </w:rPr>
        <w:t xml:space="preserve">, </w:t>
      </w:r>
      <w:r w:rsidR="00986080">
        <w:rPr>
          <w:rFonts w:ascii="Times New Roman" w:eastAsia="宋体" w:hAnsi="Times New Roman"/>
          <w:lang w:eastAsia="zh-CN"/>
        </w:rPr>
        <w:t>the UE</w:t>
      </w:r>
      <w:r w:rsidR="0042229A">
        <w:rPr>
          <w:rFonts w:ascii="Times New Roman" w:eastAsia="宋体" w:hAnsi="Times New Roman"/>
          <w:lang w:eastAsia="zh-CN"/>
        </w:rPr>
        <w:t xml:space="preserve"> will </w:t>
      </w:r>
      <w:r w:rsidR="00986080" w:rsidRPr="00986080">
        <w:rPr>
          <w:rFonts w:ascii="Times New Roman" w:eastAsia="宋体" w:hAnsi="Times New Roman"/>
          <w:lang w:eastAsia="zh-CN"/>
        </w:rPr>
        <w:t>spend</w:t>
      </w:r>
      <w:r w:rsidR="0042229A">
        <w:rPr>
          <w:rFonts w:ascii="Times New Roman" w:eastAsia="宋体" w:hAnsi="Times New Roman"/>
          <w:lang w:eastAsia="zh-CN"/>
        </w:rPr>
        <w:t xml:space="preserve"> extra time and UE power consumption </w:t>
      </w:r>
      <w:r w:rsidR="00986080">
        <w:rPr>
          <w:rFonts w:ascii="Times New Roman" w:eastAsia="宋体" w:hAnsi="Times New Roman"/>
          <w:lang w:eastAsia="zh-CN"/>
        </w:rPr>
        <w:t xml:space="preserve">for the </w:t>
      </w:r>
      <w:r w:rsidR="0042229A">
        <w:rPr>
          <w:rFonts w:ascii="Times New Roman" w:eastAsia="宋体" w:hAnsi="Times New Roman"/>
          <w:lang w:eastAsia="zh-CN"/>
        </w:rPr>
        <w:t xml:space="preserve">multicast data </w:t>
      </w:r>
      <w:r w:rsidR="00986080">
        <w:rPr>
          <w:rFonts w:ascii="Times New Roman" w:eastAsia="宋体" w:hAnsi="Times New Roman"/>
          <w:lang w:eastAsia="zh-CN"/>
        </w:rPr>
        <w:t xml:space="preserve">reception </w:t>
      </w:r>
      <w:r w:rsidR="0042229A">
        <w:rPr>
          <w:rFonts w:ascii="Times New Roman" w:eastAsia="宋体" w:hAnsi="Times New Roman"/>
          <w:lang w:eastAsia="zh-CN"/>
        </w:rPr>
        <w:t>due to the twice RRC states switches.</w:t>
      </w:r>
      <w:r w:rsidR="00986080">
        <w:rPr>
          <w:rFonts w:ascii="Times New Roman" w:eastAsia="宋体" w:hAnsi="Times New Roman"/>
          <w:lang w:eastAsia="zh-CN"/>
        </w:rPr>
        <w:t xml:space="preserve"> And in some sense, UE will miss some multicast data due to the extra latency.</w:t>
      </w:r>
    </w:p>
    <w:p w14:paraId="355EF8C3" w14:textId="2C33CCEA" w:rsidR="0042229A" w:rsidRPr="0042229A" w:rsidRDefault="0042229A" w:rsidP="0042229A">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2229A">
        <w:rPr>
          <w:rFonts w:ascii="Times New Roman" w:eastAsia="宋体" w:hAnsi="Times New Roman" w:hint="eastAsia"/>
          <w:b/>
          <w:bCs/>
          <w:lang w:eastAsia="zh-CN"/>
        </w:rPr>
        <w:t>O</w:t>
      </w:r>
      <w:r w:rsidRPr="0042229A">
        <w:rPr>
          <w:rFonts w:ascii="Times New Roman" w:eastAsia="宋体" w:hAnsi="Times New Roman"/>
          <w:b/>
          <w:bCs/>
          <w:lang w:eastAsia="zh-CN"/>
        </w:rPr>
        <w:t>bservation 3: In Scenario 3, UE will spend extra time and power consumption for the twice RRC states switches to perform join procedure.</w:t>
      </w:r>
    </w:p>
    <w:p w14:paraId="241364A3" w14:textId="05C73C27" w:rsidR="009A6C57" w:rsidRDefault="00AB4DBC" w:rsidP="0042229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Sin</w:t>
      </w:r>
      <w:r w:rsidR="00646A5A">
        <w:rPr>
          <w:rFonts w:ascii="Times New Roman" w:eastAsia="宋体" w:hAnsi="Times New Roman"/>
          <w:lang w:eastAsia="zh-CN"/>
        </w:rPr>
        <w:t>ce</w:t>
      </w:r>
      <w:r w:rsidR="0042229A" w:rsidRPr="0042229A">
        <w:rPr>
          <w:rFonts w:ascii="Times New Roman" w:eastAsia="宋体" w:hAnsi="Times New Roman"/>
          <w:lang w:eastAsia="zh-CN"/>
        </w:rPr>
        <w:t xml:space="preserve"> </w:t>
      </w:r>
      <w:r>
        <w:rPr>
          <w:rFonts w:ascii="Times New Roman" w:eastAsia="宋体" w:hAnsi="Times New Roman"/>
          <w:lang w:eastAsia="zh-CN"/>
        </w:rPr>
        <w:t xml:space="preserve">that </w:t>
      </w:r>
      <w:r w:rsidRPr="00AB4DBC">
        <w:rPr>
          <w:rFonts w:ascii="Times New Roman" w:eastAsia="宋体" w:hAnsi="Times New Roman"/>
          <w:lang w:eastAsia="zh-CN"/>
        </w:rPr>
        <w:t xml:space="preserve">from the core network point of view, both </w:t>
      </w:r>
      <w:r>
        <w:rPr>
          <w:rFonts w:ascii="Times New Roman" w:eastAsia="宋体" w:hAnsi="Times New Roman"/>
          <w:lang w:eastAsia="zh-CN"/>
        </w:rPr>
        <w:t xml:space="preserve">RRC_CONNECTED and RRC_INACTIVE are CM_CONNECTED state, which has no </w:t>
      </w:r>
      <w:r w:rsidR="003E3110">
        <w:rPr>
          <w:rFonts w:ascii="Times New Roman" w:eastAsia="宋体" w:hAnsi="Times New Roman"/>
          <w:lang w:eastAsia="zh-CN"/>
        </w:rPr>
        <w:t>difference</w:t>
      </w:r>
      <w:r w:rsidR="00986080">
        <w:rPr>
          <w:rFonts w:ascii="Times New Roman" w:eastAsia="宋体" w:hAnsi="Times New Roman"/>
          <w:lang w:eastAsia="zh-CN"/>
        </w:rPr>
        <w:t xml:space="preserve"> to it</w:t>
      </w:r>
      <w:r w:rsidR="003E3110">
        <w:rPr>
          <w:rFonts w:ascii="Times New Roman" w:eastAsia="宋体" w:hAnsi="Times New Roman"/>
          <w:lang w:eastAsia="zh-CN"/>
        </w:rPr>
        <w:t xml:space="preserve">, </w:t>
      </w:r>
      <w:r>
        <w:rPr>
          <w:rFonts w:ascii="Times New Roman" w:eastAsia="宋体" w:hAnsi="Times New Roman"/>
          <w:lang w:eastAsia="zh-CN"/>
        </w:rPr>
        <w:t xml:space="preserve">and considering </w:t>
      </w:r>
      <w:r w:rsidR="0042229A" w:rsidRPr="0042229A">
        <w:rPr>
          <w:rFonts w:ascii="Times New Roman" w:eastAsia="宋体" w:hAnsi="Times New Roman"/>
          <w:lang w:eastAsia="zh-CN"/>
        </w:rPr>
        <w:t>the</w:t>
      </w:r>
      <w:r w:rsidR="0042229A">
        <w:rPr>
          <w:rFonts w:ascii="Times New Roman" w:eastAsia="宋体" w:hAnsi="Times New Roman"/>
          <w:lang w:eastAsia="zh-CN"/>
        </w:rPr>
        <w:t xml:space="preserve"> potential impact</w:t>
      </w:r>
      <w:r w:rsidR="003E3110">
        <w:rPr>
          <w:rFonts w:ascii="Times New Roman" w:eastAsia="宋体" w:hAnsi="Times New Roman"/>
          <w:lang w:eastAsia="zh-CN"/>
        </w:rPr>
        <w:t xml:space="preserve"> mentioned above</w:t>
      </w:r>
      <w:r w:rsidR="0042229A">
        <w:rPr>
          <w:rFonts w:ascii="Times New Roman" w:eastAsia="宋体" w:hAnsi="Times New Roman"/>
          <w:lang w:eastAsia="zh-CN"/>
        </w:rPr>
        <w:t xml:space="preserve">, </w:t>
      </w:r>
      <w:r w:rsidR="00686C19">
        <w:rPr>
          <w:rFonts w:ascii="Times New Roman" w:eastAsia="宋体" w:hAnsi="Times New Roman"/>
          <w:lang w:eastAsia="zh-CN"/>
        </w:rPr>
        <w:t xml:space="preserve">we propose </w:t>
      </w:r>
      <w:r w:rsidR="003E3110">
        <w:rPr>
          <w:rFonts w:ascii="Times New Roman" w:eastAsia="宋体" w:hAnsi="Times New Roman"/>
          <w:lang w:eastAsia="zh-CN"/>
        </w:rPr>
        <w:t xml:space="preserve">to support that </w:t>
      </w:r>
      <w:r w:rsidR="00686C19">
        <w:rPr>
          <w:rFonts w:ascii="Times New Roman" w:eastAsia="宋体" w:hAnsi="Times New Roman"/>
          <w:lang w:eastAsia="zh-CN"/>
        </w:rPr>
        <w:t xml:space="preserve">the join procedure </w:t>
      </w:r>
      <w:r w:rsidR="003E3110">
        <w:rPr>
          <w:rFonts w:ascii="Times New Roman" w:eastAsia="宋体" w:hAnsi="Times New Roman"/>
          <w:lang w:eastAsia="zh-CN"/>
        </w:rPr>
        <w:t xml:space="preserve">can be triggered </w:t>
      </w:r>
      <w:r w:rsidR="00986080">
        <w:rPr>
          <w:rFonts w:ascii="Times New Roman" w:eastAsia="宋体" w:hAnsi="Times New Roman"/>
          <w:lang w:eastAsia="zh-CN"/>
        </w:rPr>
        <w:t xml:space="preserve">or performed </w:t>
      </w:r>
      <w:r w:rsidR="003E3110">
        <w:rPr>
          <w:rFonts w:ascii="Times New Roman" w:eastAsia="宋体" w:hAnsi="Times New Roman"/>
          <w:lang w:eastAsia="zh-CN"/>
        </w:rPr>
        <w:t xml:space="preserve">by UE </w:t>
      </w:r>
      <w:r w:rsidR="00686C19">
        <w:rPr>
          <w:rFonts w:ascii="Times New Roman" w:eastAsia="宋体" w:hAnsi="Times New Roman"/>
          <w:lang w:eastAsia="zh-CN"/>
        </w:rPr>
        <w:t>in RRC_INACTIVE state</w:t>
      </w:r>
      <w:r w:rsidR="00986080">
        <w:rPr>
          <w:rFonts w:ascii="Times New Roman" w:eastAsia="宋体" w:hAnsi="Times New Roman"/>
          <w:lang w:eastAsia="zh-CN"/>
        </w:rPr>
        <w:t xml:space="preserve"> without RRC states switch</w:t>
      </w:r>
      <w:r w:rsidR="00686C19">
        <w:rPr>
          <w:rFonts w:ascii="Times New Roman" w:eastAsia="宋体" w:hAnsi="Times New Roman"/>
          <w:lang w:eastAsia="zh-CN"/>
        </w:rPr>
        <w:t xml:space="preserve"> </w:t>
      </w:r>
    </w:p>
    <w:p w14:paraId="62B78F83" w14:textId="5731A1D7" w:rsidR="00686C19" w:rsidRDefault="00686C19" w:rsidP="00686C1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2: </w:t>
      </w:r>
      <w:r w:rsidR="003E3110">
        <w:rPr>
          <w:rFonts w:ascii="Times New Roman" w:eastAsia="宋体" w:hAnsi="Times New Roman"/>
          <w:b/>
          <w:bCs/>
          <w:lang w:eastAsia="zh-CN"/>
        </w:rPr>
        <w:t>J</w:t>
      </w:r>
      <w:r w:rsidRPr="00686C19">
        <w:rPr>
          <w:rFonts w:ascii="Times New Roman" w:eastAsia="宋体" w:hAnsi="Times New Roman"/>
          <w:b/>
          <w:bCs/>
          <w:lang w:eastAsia="zh-CN"/>
        </w:rPr>
        <w:t xml:space="preserve">oin procedure </w:t>
      </w:r>
      <w:r w:rsidR="003E3110">
        <w:rPr>
          <w:rFonts w:ascii="Times New Roman" w:eastAsia="宋体" w:hAnsi="Times New Roman"/>
          <w:b/>
          <w:bCs/>
          <w:lang w:eastAsia="zh-CN"/>
        </w:rPr>
        <w:t xml:space="preserve">can be triggered by UE </w:t>
      </w:r>
      <w:r w:rsidRPr="00686C19">
        <w:rPr>
          <w:rFonts w:ascii="Times New Roman" w:eastAsia="宋体" w:hAnsi="Times New Roman"/>
          <w:b/>
          <w:bCs/>
          <w:lang w:eastAsia="zh-CN"/>
        </w:rPr>
        <w:t>in RRC_INACTIVE state</w:t>
      </w:r>
      <w:r w:rsidR="00986080" w:rsidRPr="00986080">
        <w:t xml:space="preserve"> </w:t>
      </w:r>
      <w:r w:rsidR="00986080" w:rsidRPr="00986080">
        <w:rPr>
          <w:rFonts w:ascii="Times New Roman" w:eastAsia="宋体" w:hAnsi="Times New Roman"/>
          <w:b/>
          <w:bCs/>
          <w:lang w:eastAsia="zh-CN"/>
        </w:rPr>
        <w:t>without RRC states switch</w:t>
      </w:r>
      <w:r w:rsidR="00986080">
        <w:rPr>
          <w:rFonts w:ascii="Times New Roman" w:eastAsia="宋体" w:hAnsi="Times New Roman" w:hint="eastAsia"/>
          <w:b/>
          <w:bCs/>
          <w:lang w:eastAsia="zh-CN"/>
        </w:rPr>
        <w:t>.</w:t>
      </w:r>
    </w:p>
    <w:p w14:paraId="5313EEC0" w14:textId="54F8CEAF" w:rsidR="00686C19" w:rsidRPr="00AB4DBC" w:rsidRDefault="00AB4DBC" w:rsidP="00AB4DBC">
      <w:pPr>
        <w:overflowPunct w:val="0"/>
        <w:autoSpaceDE w:val="0"/>
        <w:autoSpaceDN w:val="0"/>
        <w:adjustRightInd w:val="0"/>
        <w:spacing w:before="240"/>
        <w:jc w:val="left"/>
        <w:textAlignment w:val="baseline"/>
        <w:rPr>
          <w:rFonts w:ascii="Times New Roman" w:eastAsia="宋体" w:hAnsi="Times New Roman"/>
          <w:lang w:eastAsia="zh-CN"/>
        </w:rPr>
      </w:pPr>
      <w:r w:rsidRPr="00AB4DBC">
        <w:rPr>
          <w:rFonts w:ascii="Times New Roman" w:eastAsia="宋体" w:hAnsi="Times New Roman"/>
          <w:lang w:eastAsia="zh-CN"/>
        </w:rPr>
        <w:t>Based on [</w:t>
      </w:r>
      <w:r>
        <w:rPr>
          <w:rFonts w:ascii="Times New Roman" w:eastAsia="宋体" w:hAnsi="Times New Roman"/>
          <w:lang w:eastAsia="zh-CN"/>
        </w:rPr>
        <w:t>4</w:t>
      </w:r>
      <w:r w:rsidRPr="00AB4DBC">
        <w:rPr>
          <w:rFonts w:ascii="Times New Roman" w:eastAsia="宋体" w:hAnsi="Times New Roman"/>
          <w:lang w:eastAsia="zh-CN"/>
        </w:rPr>
        <w:t>]</w:t>
      </w:r>
      <w:r>
        <w:rPr>
          <w:rFonts w:ascii="Times New Roman" w:eastAsia="宋体" w:hAnsi="Times New Roman"/>
          <w:lang w:eastAsia="zh-CN"/>
        </w:rPr>
        <w:t>, the main purpose of the MBS session join procedure is to indicate the MBS Session ID</w:t>
      </w:r>
      <w:r w:rsidRPr="00AB4DBC">
        <w:rPr>
          <w:rFonts w:ascii="Times New Roman" w:eastAsia="宋体" w:hAnsi="Times New Roman"/>
          <w:lang w:eastAsia="zh-CN"/>
        </w:rPr>
        <w:t>(s)</w:t>
      </w:r>
      <w:r>
        <w:rPr>
          <w:rFonts w:ascii="Times New Roman" w:eastAsia="宋体" w:hAnsi="Times New Roman"/>
          <w:lang w:eastAsia="zh-CN"/>
        </w:rPr>
        <w:t xml:space="preserve"> to the core network to identify the MBS Session UE interested in. Therefore, at least the MBS Session ID(s) should be indicated to the core network when UE is in RRC_INACTIVE. </w:t>
      </w:r>
      <w:r w:rsidR="00686C19">
        <w:rPr>
          <w:rFonts w:ascii="Times New Roman" w:eastAsia="宋体" w:hAnsi="Times New Roman"/>
          <w:lang w:eastAsia="zh-CN"/>
        </w:rPr>
        <w:t xml:space="preserve">To achieve this, small data transmission mechanism can be considered. </w:t>
      </w:r>
    </w:p>
    <w:p w14:paraId="7417112D" w14:textId="44859D85" w:rsidR="00686C19" w:rsidRPr="00686C19" w:rsidRDefault="00686C19" w:rsidP="00686C1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roposal 3: Small data transmission mechanism can be considered to transmit necessary information of join procedure</w:t>
      </w:r>
      <w:r w:rsidR="00AB4DBC">
        <w:rPr>
          <w:rFonts w:ascii="Times New Roman" w:eastAsia="宋体" w:hAnsi="Times New Roman"/>
          <w:b/>
          <w:bCs/>
          <w:lang w:eastAsia="zh-CN"/>
        </w:rPr>
        <w:t xml:space="preserve">, for example, </w:t>
      </w:r>
      <w:r w:rsidR="00AB4DBC" w:rsidRPr="00AB4DBC">
        <w:rPr>
          <w:rFonts w:ascii="Times New Roman" w:eastAsia="宋体" w:hAnsi="Times New Roman"/>
          <w:b/>
          <w:bCs/>
          <w:lang w:eastAsia="zh-CN"/>
        </w:rPr>
        <w:t>MBS Session ID(s)</w:t>
      </w:r>
      <w:r w:rsidRPr="00686C19">
        <w:rPr>
          <w:rFonts w:ascii="Times New Roman" w:eastAsia="宋体" w:hAnsi="Times New Roman"/>
          <w:b/>
          <w:bCs/>
          <w:lang w:eastAsia="zh-CN"/>
        </w:rPr>
        <w:t>.</w:t>
      </w:r>
    </w:p>
    <w:p w14:paraId="2A38CA23" w14:textId="6D4A2994" w:rsidR="00686C19" w:rsidRDefault="00AB4DBC" w:rsidP="0042229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onsidering that small data transmission can be performed by 4-step RACH or 2-step RACH, both two kinds of RACH should be taken into account.</w:t>
      </w:r>
    </w:p>
    <w:p w14:paraId="512A0DCC" w14:textId="1491B93A" w:rsidR="00AB4DBC" w:rsidRPr="00646A5A" w:rsidRDefault="00AB4DBC" w:rsidP="00646A5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bookmarkStart w:id="5" w:name="_Hlk131695613"/>
      <w:r w:rsidRPr="00646A5A">
        <w:rPr>
          <w:rFonts w:ascii="Times New Roman" w:eastAsia="宋体" w:hAnsi="Times New Roman" w:hint="eastAsia"/>
          <w:b/>
          <w:bCs/>
          <w:lang w:eastAsia="zh-CN"/>
        </w:rPr>
        <w:t>P</w:t>
      </w:r>
      <w:r w:rsidRPr="00646A5A">
        <w:rPr>
          <w:rFonts w:ascii="Times New Roman" w:eastAsia="宋体" w:hAnsi="Times New Roman"/>
          <w:b/>
          <w:bCs/>
          <w:lang w:eastAsia="zh-CN"/>
        </w:rPr>
        <w:t>roposal 4: Both 4-step RACH and 2-step RACH for small data transmission should be considered for Scenario 3.</w:t>
      </w:r>
    </w:p>
    <w:bookmarkEnd w:id="5"/>
    <w:p w14:paraId="4A760A82" w14:textId="73CF9531" w:rsidR="003E3110" w:rsidRDefault="00AB4DBC" w:rsidP="0042229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based on the current progress of multicast reception </w:t>
      </w:r>
      <w:r w:rsidR="003E3110">
        <w:rPr>
          <w:rFonts w:ascii="Times New Roman" w:eastAsia="宋体" w:hAnsi="Times New Roman"/>
          <w:lang w:eastAsia="zh-CN"/>
        </w:rPr>
        <w:t xml:space="preserve">for RRC_INACTIVE, it’s gNB to decide which MBS session can be delivered for UEs in RRC_INACTIVE and which UE can receive MBS session in RRC_INACTIVE. Therefore, after the join procedure in RRC_INACTIVE, the gNB can decide the UE’s MBS reception state and indicates in the further procedure. </w:t>
      </w:r>
      <w:r w:rsidR="00986080">
        <w:rPr>
          <w:rFonts w:ascii="Times New Roman" w:eastAsia="宋体" w:hAnsi="Times New Roman"/>
          <w:lang w:eastAsia="zh-CN"/>
        </w:rPr>
        <w:t xml:space="preserve"> If UE is indicated to stay in RRC_INACTIVE state for MBS reception, the gNB should provide the related PTM configuration or at least MCCH configuration for the UE.</w:t>
      </w:r>
    </w:p>
    <w:p w14:paraId="7D9B6405" w14:textId="0CD65D80" w:rsidR="00986080" w:rsidRDefault="00986080" w:rsidP="0042229A">
      <w:pPr>
        <w:overflowPunct w:val="0"/>
        <w:autoSpaceDE w:val="0"/>
        <w:autoSpaceDN w:val="0"/>
        <w:adjustRightInd w:val="0"/>
        <w:spacing w:before="240"/>
        <w:jc w:val="left"/>
        <w:textAlignment w:val="baseline"/>
      </w:pPr>
      <w:r>
        <w:object w:dxaOrig="16808" w:dyaOrig="6578" w14:anchorId="0C17A2E6">
          <v:shape id="_x0000_i1026" type="#_x0000_t75" style="width:503.45pt;height:197.2pt" o:ole="">
            <v:imagedata r:id="rId10" o:title=""/>
          </v:shape>
          <o:OLEObject Type="Embed" ProgID="Visio.Drawing.15" ShapeID="_x0000_i1026" DrawAspect="Content" ObjectID="_1742392525" r:id="rId11"/>
        </w:object>
      </w:r>
    </w:p>
    <w:p w14:paraId="7AF7BE4E" w14:textId="64ADDE34" w:rsidR="00986080" w:rsidRDefault="00986080" w:rsidP="00986080">
      <w:pPr>
        <w:overflowPunct w:val="0"/>
        <w:autoSpaceDE w:val="0"/>
        <w:autoSpaceDN w:val="0"/>
        <w:adjustRightInd w:val="0"/>
        <w:spacing w:before="240"/>
        <w:jc w:val="center"/>
        <w:textAlignment w:val="baseline"/>
        <w:rPr>
          <w:rFonts w:ascii="Times New Roman" w:eastAsia="宋体" w:hAnsi="Times New Roman"/>
          <w:lang w:eastAsia="zh-CN"/>
        </w:rPr>
      </w:pPr>
      <w:r w:rsidRPr="00986080">
        <w:rPr>
          <w:rFonts w:ascii="Times New Roman" w:eastAsia="宋体" w:hAnsi="Times New Roman" w:hint="eastAsia"/>
          <w:lang w:eastAsia="zh-CN"/>
        </w:rPr>
        <w:t>F</w:t>
      </w:r>
      <w:r w:rsidRPr="00986080">
        <w:rPr>
          <w:rFonts w:ascii="Times New Roman" w:eastAsia="宋体" w:hAnsi="Times New Roman"/>
          <w:lang w:eastAsia="zh-CN"/>
        </w:rPr>
        <w:t xml:space="preserve">igure 2 </w:t>
      </w:r>
      <w:r w:rsidR="00384AE0">
        <w:rPr>
          <w:rFonts w:ascii="Times New Roman" w:eastAsia="宋体" w:hAnsi="Times New Roman"/>
          <w:lang w:eastAsia="zh-CN"/>
        </w:rPr>
        <w:t>E</w:t>
      </w:r>
      <w:r w:rsidRPr="00986080">
        <w:rPr>
          <w:rFonts w:ascii="Times New Roman" w:eastAsia="宋体" w:hAnsi="Times New Roman"/>
          <w:lang w:eastAsia="zh-CN"/>
        </w:rPr>
        <w:t>nhancements for Scenario 3</w:t>
      </w:r>
    </w:p>
    <w:p w14:paraId="0BBC5B68" w14:textId="5502D6B5" w:rsidR="00F85314" w:rsidRDefault="003E311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E3110">
        <w:rPr>
          <w:rFonts w:ascii="Times New Roman" w:eastAsia="宋体" w:hAnsi="Times New Roman"/>
          <w:b/>
          <w:bCs/>
          <w:lang w:eastAsia="zh-CN"/>
        </w:rPr>
        <w:t xml:space="preserve">Proposal </w:t>
      </w:r>
      <w:r w:rsidR="00646A5A">
        <w:rPr>
          <w:rFonts w:ascii="Times New Roman" w:eastAsia="宋体" w:hAnsi="Times New Roman"/>
          <w:b/>
          <w:bCs/>
          <w:lang w:eastAsia="zh-CN"/>
        </w:rPr>
        <w:t>5</w:t>
      </w:r>
      <w:r w:rsidRPr="003E3110">
        <w:rPr>
          <w:rFonts w:ascii="Times New Roman" w:eastAsia="宋体" w:hAnsi="Times New Roman" w:hint="eastAsia"/>
          <w:b/>
          <w:bCs/>
          <w:lang w:eastAsia="zh-CN"/>
        </w:rPr>
        <w:t>：</w:t>
      </w:r>
      <w:r w:rsidRPr="003E3110">
        <w:rPr>
          <w:rFonts w:ascii="Times New Roman" w:eastAsia="宋体" w:hAnsi="Times New Roman" w:hint="eastAsia"/>
          <w:b/>
          <w:bCs/>
          <w:lang w:eastAsia="zh-CN"/>
        </w:rPr>
        <w:t>The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gNB</w:t>
      </w:r>
      <w:r w:rsidRPr="003E3110">
        <w:rPr>
          <w:rFonts w:ascii="Times New Roman" w:eastAsia="宋体" w:hAnsi="Times New Roman"/>
          <w:b/>
          <w:bCs/>
          <w:lang w:eastAsia="zh-CN"/>
        </w:rPr>
        <w:t xml:space="preserve"> can decide the UE’s MBS reception state and indicates in the further procedure </w:t>
      </w:r>
      <w:r w:rsidRPr="003E3110">
        <w:rPr>
          <w:rFonts w:ascii="Times New Roman" w:eastAsia="宋体" w:hAnsi="Times New Roman" w:hint="eastAsia"/>
          <w:b/>
          <w:bCs/>
          <w:lang w:eastAsia="zh-CN"/>
        </w:rPr>
        <w:t>after</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the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join</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procedure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in</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RRC_INACTIVE.</w:t>
      </w:r>
    </w:p>
    <w:p w14:paraId="68F3CB4C" w14:textId="25357FED" w:rsidR="00986080" w:rsidRPr="00830720" w:rsidRDefault="0098608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6: </w:t>
      </w:r>
      <w:r w:rsidRPr="00986080">
        <w:rPr>
          <w:rFonts w:ascii="Times New Roman" w:eastAsia="宋体" w:hAnsi="Times New Roman"/>
          <w:b/>
          <w:bCs/>
          <w:lang w:eastAsia="zh-CN"/>
        </w:rPr>
        <w:t>If UE is indicated to stay in RRC_INACTIVE state for MBS reception, the gNB should provide the related PTM configuration or at least MCCH configuration for the UE.</w:t>
      </w:r>
    </w:p>
    <w:bookmarkEnd w:id="4"/>
    <w:p w14:paraId="66432442" w14:textId="77777777" w:rsidR="00CD4C7B" w:rsidRPr="001625D3" w:rsidRDefault="00315925" w:rsidP="002C2AF9">
      <w:pPr>
        <w:pStyle w:val="1"/>
      </w:pPr>
      <w:r w:rsidRPr="001625D3">
        <w:rPr>
          <w:lang w:eastAsia="zh-CN"/>
        </w:rPr>
        <w:t>Conclusions</w:t>
      </w:r>
    </w:p>
    <w:p w14:paraId="4E3535EC" w14:textId="7342C4A6"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3E3110">
        <w:rPr>
          <w:rFonts w:ascii="Times New Roman" w:hAnsi="Times New Roman"/>
          <w:sz w:val="22"/>
          <w:szCs w:val="22"/>
          <w:lang w:eastAsia="zh-CN"/>
        </w:rPr>
        <w:t>join procedure for the new identified scenario, and following are our observations and 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02064A27" w14:textId="77777777" w:rsidR="003E3110" w:rsidRDefault="003E3110" w:rsidP="003E311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54F13">
        <w:rPr>
          <w:rFonts w:ascii="Times New Roman" w:eastAsia="宋体" w:hAnsi="Times New Roman"/>
          <w:b/>
          <w:bCs/>
          <w:lang w:eastAsia="zh-CN"/>
        </w:rPr>
        <w:t>Observation 1: For both two scenarios, UE joins the multicast session in RRC_CONNECTED first, and then switch to RRC_INACTIVE.</w:t>
      </w:r>
    </w:p>
    <w:p w14:paraId="4657639A" w14:textId="77777777" w:rsidR="003E3110" w:rsidRDefault="003E3110" w:rsidP="003E311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62C59">
        <w:rPr>
          <w:rFonts w:ascii="Times New Roman" w:eastAsia="宋体" w:hAnsi="Times New Roman" w:hint="eastAsia"/>
          <w:b/>
          <w:bCs/>
          <w:lang w:eastAsia="zh-CN"/>
        </w:rPr>
        <w:t>O</w:t>
      </w:r>
      <w:r w:rsidRPr="00962C59">
        <w:rPr>
          <w:rFonts w:ascii="Times New Roman" w:eastAsia="宋体" w:hAnsi="Times New Roman"/>
          <w:b/>
          <w:bCs/>
          <w:lang w:eastAsia="zh-CN"/>
        </w:rPr>
        <w:t>bservation</w:t>
      </w:r>
      <w:r>
        <w:rPr>
          <w:rFonts w:ascii="Times New Roman" w:eastAsia="宋体" w:hAnsi="Times New Roman"/>
          <w:b/>
          <w:bCs/>
          <w:lang w:eastAsia="zh-CN"/>
        </w:rPr>
        <w:t xml:space="preserve"> 2</w:t>
      </w:r>
      <w:r w:rsidRPr="00962C59">
        <w:rPr>
          <w:rFonts w:ascii="Times New Roman" w:eastAsia="宋体" w:hAnsi="Times New Roman"/>
          <w:b/>
          <w:bCs/>
          <w:lang w:eastAsia="zh-CN"/>
        </w:rPr>
        <w:t>:</w:t>
      </w:r>
      <w:r>
        <w:rPr>
          <w:rFonts w:ascii="Times New Roman" w:eastAsia="宋体" w:hAnsi="Times New Roman"/>
          <w:b/>
          <w:bCs/>
          <w:lang w:eastAsia="zh-CN"/>
        </w:rPr>
        <w:t xml:space="preserve"> T</w:t>
      </w:r>
      <w:r w:rsidRPr="00962C59">
        <w:rPr>
          <w:rFonts w:ascii="Times New Roman" w:eastAsia="宋体" w:hAnsi="Times New Roman"/>
          <w:b/>
          <w:bCs/>
          <w:lang w:eastAsia="zh-CN"/>
        </w:rPr>
        <w:t>here’s the third scenario that UE is released to RRC_INACTIVE first, then UE is interested in the MBS service(s) and needs to join in the MBS session.</w:t>
      </w:r>
    </w:p>
    <w:p w14:paraId="2194F5F3" w14:textId="77777777" w:rsidR="003E3110" w:rsidRPr="0042229A" w:rsidRDefault="003E3110" w:rsidP="003E311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2229A">
        <w:rPr>
          <w:rFonts w:ascii="Times New Roman" w:eastAsia="宋体" w:hAnsi="Times New Roman" w:hint="eastAsia"/>
          <w:b/>
          <w:bCs/>
          <w:lang w:eastAsia="zh-CN"/>
        </w:rPr>
        <w:t>O</w:t>
      </w:r>
      <w:r w:rsidRPr="0042229A">
        <w:rPr>
          <w:rFonts w:ascii="Times New Roman" w:eastAsia="宋体" w:hAnsi="Times New Roman"/>
          <w:b/>
          <w:bCs/>
          <w:lang w:eastAsia="zh-CN"/>
        </w:rPr>
        <w:t>bservation 3: In Scenario 3, UE will spend extra time and power consumption for the twice RRC states switches to perform join procedure.</w:t>
      </w: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5569175C" w14:textId="77777777" w:rsidR="003E3110" w:rsidRPr="00962C59" w:rsidRDefault="003E311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 RAN2 is kindly asked to discuss the Scenario 3: a UE is released to RRC_INACTIVE first and then perform the join procedure for multicast reception.</w:t>
      </w:r>
    </w:p>
    <w:p w14:paraId="3BB1F964" w14:textId="77777777" w:rsidR="003E3110" w:rsidRDefault="003E311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2: </w:t>
      </w:r>
      <w:r>
        <w:rPr>
          <w:rFonts w:ascii="Times New Roman" w:eastAsia="宋体" w:hAnsi="Times New Roman"/>
          <w:b/>
          <w:bCs/>
          <w:lang w:eastAsia="zh-CN"/>
        </w:rPr>
        <w:t>J</w:t>
      </w:r>
      <w:r w:rsidRPr="00686C19">
        <w:rPr>
          <w:rFonts w:ascii="Times New Roman" w:eastAsia="宋体" w:hAnsi="Times New Roman"/>
          <w:b/>
          <w:bCs/>
          <w:lang w:eastAsia="zh-CN"/>
        </w:rPr>
        <w:t xml:space="preserve">oin procedure </w:t>
      </w:r>
      <w:r>
        <w:rPr>
          <w:rFonts w:ascii="Times New Roman" w:eastAsia="宋体" w:hAnsi="Times New Roman"/>
          <w:b/>
          <w:bCs/>
          <w:lang w:eastAsia="zh-CN"/>
        </w:rPr>
        <w:t xml:space="preserve">can be triggered by UE </w:t>
      </w:r>
      <w:r w:rsidRPr="00686C19">
        <w:rPr>
          <w:rFonts w:ascii="Times New Roman" w:eastAsia="宋体" w:hAnsi="Times New Roman"/>
          <w:b/>
          <w:bCs/>
          <w:lang w:eastAsia="zh-CN"/>
        </w:rPr>
        <w:t>in RRC_INACTIVE state.</w:t>
      </w:r>
    </w:p>
    <w:p w14:paraId="35B94A6B" w14:textId="300F397F" w:rsidR="003E3110" w:rsidRDefault="003E311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roposal 3: Small data transmission mechanism can be considered to transmit necessary information of join procedure</w:t>
      </w:r>
      <w:r>
        <w:rPr>
          <w:rFonts w:ascii="Times New Roman" w:eastAsia="宋体" w:hAnsi="Times New Roman"/>
          <w:b/>
          <w:bCs/>
          <w:lang w:eastAsia="zh-CN"/>
        </w:rPr>
        <w:t xml:space="preserve">, for example, </w:t>
      </w:r>
      <w:r w:rsidRPr="00AB4DBC">
        <w:rPr>
          <w:rFonts w:ascii="Times New Roman" w:eastAsia="宋体" w:hAnsi="Times New Roman"/>
          <w:b/>
          <w:bCs/>
          <w:lang w:eastAsia="zh-CN"/>
        </w:rPr>
        <w:t>MBS Session ID(s)</w:t>
      </w:r>
      <w:r w:rsidRPr="00686C19">
        <w:rPr>
          <w:rFonts w:ascii="Times New Roman" w:eastAsia="宋体" w:hAnsi="Times New Roman"/>
          <w:b/>
          <w:bCs/>
          <w:lang w:eastAsia="zh-CN"/>
        </w:rPr>
        <w:t>.</w:t>
      </w:r>
    </w:p>
    <w:p w14:paraId="531D8837" w14:textId="0CE4AC33" w:rsidR="00646A5A" w:rsidRPr="00646A5A" w:rsidRDefault="00646A5A" w:rsidP="00646A5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46A5A">
        <w:rPr>
          <w:rFonts w:ascii="Times New Roman" w:eastAsia="宋体" w:hAnsi="Times New Roman" w:hint="eastAsia"/>
          <w:b/>
          <w:bCs/>
          <w:lang w:eastAsia="zh-CN"/>
        </w:rPr>
        <w:lastRenderedPageBreak/>
        <w:t>P</w:t>
      </w:r>
      <w:r w:rsidRPr="00646A5A">
        <w:rPr>
          <w:rFonts w:ascii="Times New Roman" w:eastAsia="宋体" w:hAnsi="Times New Roman"/>
          <w:b/>
          <w:bCs/>
          <w:lang w:eastAsia="zh-CN"/>
        </w:rPr>
        <w:t>roposal 4: Both 4-step RACH and 2-step RACH for small data transmission should be considered for Scenario 3.</w:t>
      </w:r>
    </w:p>
    <w:p w14:paraId="2068C397" w14:textId="1D94088C" w:rsidR="003E3110" w:rsidRDefault="003E311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E3110">
        <w:rPr>
          <w:rFonts w:ascii="Times New Roman" w:eastAsia="宋体" w:hAnsi="Times New Roman"/>
          <w:b/>
          <w:bCs/>
          <w:lang w:eastAsia="zh-CN"/>
        </w:rPr>
        <w:t xml:space="preserve">Proposal </w:t>
      </w:r>
      <w:r w:rsidR="00646A5A">
        <w:rPr>
          <w:rFonts w:ascii="Times New Roman" w:eastAsia="宋体" w:hAnsi="Times New Roman"/>
          <w:b/>
          <w:bCs/>
          <w:lang w:eastAsia="zh-CN"/>
        </w:rPr>
        <w:t>5</w:t>
      </w:r>
      <w:r w:rsidRPr="003E3110">
        <w:rPr>
          <w:rFonts w:ascii="Times New Roman" w:eastAsia="宋体" w:hAnsi="Times New Roman" w:hint="eastAsia"/>
          <w:b/>
          <w:bCs/>
          <w:lang w:eastAsia="zh-CN"/>
        </w:rPr>
        <w:t>：</w:t>
      </w:r>
      <w:r w:rsidRPr="003E3110">
        <w:rPr>
          <w:rFonts w:ascii="Times New Roman" w:eastAsia="宋体" w:hAnsi="Times New Roman" w:hint="eastAsia"/>
          <w:b/>
          <w:bCs/>
          <w:lang w:eastAsia="zh-CN"/>
        </w:rPr>
        <w:t>The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gNB</w:t>
      </w:r>
      <w:r w:rsidRPr="003E3110">
        <w:rPr>
          <w:rFonts w:ascii="Times New Roman" w:eastAsia="宋体" w:hAnsi="Times New Roman"/>
          <w:b/>
          <w:bCs/>
          <w:lang w:eastAsia="zh-CN"/>
        </w:rPr>
        <w:t xml:space="preserve"> can decide the UE’s MBS reception state and indicates in the further procedure </w:t>
      </w:r>
      <w:r w:rsidRPr="003E3110">
        <w:rPr>
          <w:rFonts w:ascii="Times New Roman" w:eastAsia="宋体" w:hAnsi="Times New Roman" w:hint="eastAsia"/>
          <w:b/>
          <w:bCs/>
          <w:lang w:eastAsia="zh-CN"/>
        </w:rPr>
        <w:t>after</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the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join</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procedure</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in</w:t>
      </w:r>
      <w:r w:rsidRPr="003E3110">
        <w:rPr>
          <w:rFonts w:ascii="Times New Roman" w:eastAsia="宋体" w:hAnsi="Times New Roman"/>
          <w:b/>
          <w:bCs/>
          <w:lang w:eastAsia="zh-CN"/>
        </w:rPr>
        <w:t xml:space="preserve"> </w:t>
      </w:r>
      <w:r w:rsidRPr="003E3110">
        <w:rPr>
          <w:rFonts w:ascii="Times New Roman" w:eastAsia="宋体" w:hAnsi="Times New Roman" w:hint="eastAsia"/>
          <w:b/>
          <w:bCs/>
          <w:lang w:eastAsia="zh-CN"/>
        </w:rPr>
        <w:t>RRC_INACTIVE.</w:t>
      </w:r>
    </w:p>
    <w:p w14:paraId="5318A219" w14:textId="0499BD19" w:rsidR="00986080" w:rsidRPr="00830720" w:rsidRDefault="00986080" w:rsidP="003E311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6080">
        <w:rPr>
          <w:rFonts w:ascii="Times New Roman" w:eastAsia="宋体" w:hAnsi="Times New Roman"/>
          <w:b/>
          <w:bCs/>
          <w:lang w:eastAsia="zh-CN"/>
        </w:rPr>
        <w:t>Proposal 6: If UE is indicated to stay in RRC_INACTIVE state for MBS reception, the gNB should provide the related PTM configuration or at least MCCH configuration for the UE.</w:t>
      </w:r>
    </w:p>
    <w:p w14:paraId="139C6F34" w14:textId="77777777" w:rsidR="00AC5918" w:rsidRPr="001625D3" w:rsidRDefault="00AC5918" w:rsidP="00DF7C77">
      <w:pPr>
        <w:pStyle w:val="1"/>
      </w:pPr>
      <w:r w:rsidRPr="001625D3">
        <w:t>References</w:t>
      </w:r>
    </w:p>
    <w:p w14:paraId="2C1E34AE" w14:textId="382AA91E" w:rsidR="00A03DD1" w:rsidRDefault="00A03DD1" w:rsidP="00A03DD1">
      <w:pPr>
        <w:pStyle w:val="af2"/>
        <w:numPr>
          <w:ilvl w:val="0"/>
          <w:numId w:val="1"/>
        </w:numPr>
        <w:rPr>
          <w:lang w:eastAsia="zh-CN"/>
        </w:rPr>
      </w:pPr>
      <w:r w:rsidRPr="00AE3DA3">
        <w:rPr>
          <w:lang w:eastAsia="zh-CN"/>
        </w:rPr>
        <w:t>R2_1</w:t>
      </w:r>
      <w:r>
        <w:rPr>
          <w:lang w:eastAsia="zh-CN"/>
        </w:rPr>
        <w:t>2</w:t>
      </w:r>
      <w:r w:rsidR="006B638E">
        <w:rPr>
          <w:lang w:eastAsia="zh-CN"/>
        </w:rPr>
        <w:t>1</w:t>
      </w:r>
      <w:r w:rsidRPr="00AE3DA3">
        <w:rPr>
          <w:lang w:eastAsia="zh-CN"/>
        </w:rPr>
        <w:t>_meeting_report_v1</w:t>
      </w:r>
      <w:r w:rsidR="0080252A">
        <w:rPr>
          <w:lang w:eastAsia="zh-CN"/>
        </w:rPr>
        <w:t>;</w:t>
      </w:r>
    </w:p>
    <w:p w14:paraId="6B61615A" w14:textId="562A9821" w:rsidR="00AE3DA3" w:rsidRDefault="00AE3DA3" w:rsidP="00E5169F">
      <w:pPr>
        <w:pStyle w:val="af2"/>
        <w:numPr>
          <w:ilvl w:val="0"/>
          <w:numId w:val="1"/>
        </w:numPr>
        <w:rPr>
          <w:lang w:eastAsia="zh-CN"/>
        </w:rPr>
      </w:pPr>
      <w:r w:rsidRPr="00AE3DA3">
        <w:rPr>
          <w:lang w:eastAsia="zh-CN"/>
        </w:rPr>
        <w:t>R2_1</w:t>
      </w:r>
      <w:r w:rsidR="0080252A">
        <w:rPr>
          <w:lang w:eastAsia="zh-CN"/>
        </w:rPr>
        <w:t>2</w:t>
      </w:r>
      <w:r w:rsidR="006B638E">
        <w:rPr>
          <w:lang w:eastAsia="zh-CN"/>
        </w:rPr>
        <w:t>0</w:t>
      </w:r>
      <w:r w:rsidRPr="00AE3DA3">
        <w:rPr>
          <w:lang w:eastAsia="zh-CN"/>
        </w:rPr>
        <w:t>_meeting_report_v1</w:t>
      </w:r>
      <w:r w:rsidR="0080252A">
        <w:rPr>
          <w:lang w:eastAsia="zh-CN"/>
        </w:rPr>
        <w:t>;</w:t>
      </w:r>
    </w:p>
    <w:p w14:paraId="3B1B0028" w14:textId="7185FA55" w:rsidR="003E3110" w:rsidRDefault="003E3110" w:rsidP="00E5169F">
      <w:pPr>
        <w:pStyle w:val="af2"/>
        <w:numPr>
          <w:ilvl w:val="0"/>
          <w:numId w:val="1"/>
        </w:numPr>
        <w:rPr>
          <w:lang w:eastAsia="zh-CN"/>
        </w:rPr>
      </w:pPr>
      <w:r>
        <w:rPr>
          <w:rFonts w:hint="eastAsia"/>
          <w:lang w:eastAsia="zh-CN"/>
        </w:rPr>
        <w:t>R</w:t>
      </w:r>
      <w:r>
        <w:rPr>
          <w:lang w:eastAsia="zh-CN"/>
        </w:rPr>
        <w:t>2_119_meeting_report;</w:t>
      </w:r>
    </w:p>
    <w:p w14:paraId="0590818A" w14:textId="621635B1" w:rsidR="0080252A" w:rsidRPr="00E5169F" w:rsidRDefault="0080252A" w:rsidP="003E3110">
      <w:pPr>
        <w:pStyle w:val="af2"/>
        <w:numPr>
          <w:ilvl w:val="0"/>
          <w:numId w:val="1"/>
        </w:numPr>
        <w:rPr>
          <w:lang w:eastAsia="zh-CN"/>
        </w:rPr>
      </w:pPr>
      <w:r w:rsidRPr="0080252A">
        <w:rPr>
          <w:lang w:eastAsia="zh-CN"/>
        </w:rPr>
        <w:t xml:space="preserve">3GPP TS </w:t>
      </w:r>
      <w:r w:rsidR="003E3110">
        <w:rPr>
          <w:lang w:eastAsia="zh-CN"/>
        </w:rPr>
        <w:t>23.247</w:t>
      </w:r>
      <w:r>
        <w:rPr>
          <w:lang w:eastAsia="zh-CN"/>
        </w:rPr>
        <w:t xml:space="preserve"> </w:t>
      </w:r>
      <w:r w:rsidR="003E3110">
        <w:rPr>
          <w:lang w:eastAsia="zh-CN"/>
        </w:rPr>
        <w:t>5G multicast-broadcast services; Stage 2 (Release 18);</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77FF" w14:textId="77777777" w:rsidR="00D43A1F" w:rsidRDefault="00D43A1F">
      <w:r>
        <w:separator/>
      </w:r>
    </w:p>
  </w:endnote>
  <w:endnote w:type="continuationSeparator" w:id="0">
    <w:p w14:paraId="2F681CD1" w14:textId="77777777" w:rsidR="00D43A1F" w:rsidRDefault="00D4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06A05" w14:textId="77777777" w:rsidR="00D43A1F" w:rsidRDefault="00D43A1F">
      <w:r>
        <w:separator/>
      </w:r>
    </w:p>
  </w:footnote>
  <w:footnote w:type="continuationSeparator" w:id="0">
    <w:p w14:paraId="12774B4F" w14:textId="77777777" w:rsidR="00D43A1F" w:rsidRDefault="00D43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6"/>
  </w:num>
  <w:num w:numId="3" w16cid:durableId="1805194124">
    <w:abstractNumId w:val="15"/>
  </w:num>
  <w:num w:numId="4" w16cid:durableId="1585643688">
    <w:abstractNumId w:val="2"/>
  </w:num>
  <w:num w:numId="5" w16cid:durableId="1370910215">
    <w:abstractNumId w:val="1"/>
  </w:num>
  <w:num w:numId="6" w16cid:durableId="895579516">
    <w:abstractNumId w:val="14"/>
  </w:num>
  <w:num w:numId="7" w16cid:durableId="1875389403">
    <w:abstractNumId w:val="12"/>
  </w:num>
  <w:num w:numId="8" w16cid:durableId="2119255168">
    <w:abstractNumId w:val="6"/>
  </w:num>
  <w:num w:numId="9" w16cid:durableId="481849267">
    <w:abstractNumId w:val="0"/>
  </w:num>
  <w:num w:numId="10" w16cid:durableId="1823620312">
    <w:abstractNumId w:val="3"/>
  </w:num>
  <w:num w:numId="11" w16cid:durableId="715466226">
    <w:abstractNumId w:val="11"/>
  </w:num>
  <w:num w:numId="12" w16cid:durableId="693768049">
    <w:abstractNumId w:val="6"/>
  </w:num>
  <w:num w:numId="13" w16cid:durableId="1920287264">
    <w:abstractNumId w:val="5"/>
  </w:num>
  <w:num w:numId="14" w16cid:durableId="1217737120">
    <w:abstractNumId w:val="15"/>
  </w:num>
  <w:num w:numId="15" w16cid:durableId="1046367140">
    <w:abstractNumId w:val="6"/>
  </w:num>
  <w:num w:numId="16" w16cid:durableId="888298122">
    <w:abstractNumId w:val="9"/>
  </w:num>
  <w:num w:numId="17" w16cid:durableId="596672457">
    <w:abstractNumId w:val="10"/>
  </w:num>
  <w:num w:numId="18" w16cid:durableId="497044658">
    <w:abstractNumId w:val="4"/>
  </w:num>
  <w:num w:numId="19" w16cid:durableId="841240311">
    <w:abstractNumId w:val="6"/>
  </w:num>
  <w:num w:numId="20" w16cid:durableId="1176573177">
    <w:abstractNumId w:val="13"/>
  </w:num>
  <w:num w:numId="21" w16cid:durableId="1763525167">
    <w:abstractNumId w:val="7"/>
  </w:num>
  <w:num w:numId="22" w16cid:durableId="1663459989">
    <w:abstractNumId w:val="6"/>
  </w:num>
  <w:num w:numId="23" w16cid:durableId="1395809196">
    <w:abstractNumId w:val="6"/>
  </w:num>
  <w:num w:numId="24" w16cid:durableId="6523713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14EA"/>
    <w:rsid w:val="003216F2"/>
    <w:rsid w:val="0032239B"/>
    <w:rsid w:val="0032249F"/>
    <w:rsid w:val="00322E68"/>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4AE0"/>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3110"/>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229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6A5A"/>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6C19"/>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2C59"/>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080"/>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A6C57"/>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45D"/>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4DB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12A"/>
    <w:rsid w:val="00CE7F57"/>
    <w:rsid w:val="00CF0E5B"/>
    <w:rsid w:val="00CF181D"/>
    <w:rsid w:val="00CF1E30"/>
    <w:rsid w:val="00CF2C98"/>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30A6B"/>
    <w:rsid w:val="00D31A34"/>
    <w:rsid w:val="00D329A9"/>
    <w:rsid w:val="00D33D90"/>
    <w:rsid w:val="00D33E7F"/>
    <w:rsid w:val="00D34B03"/>
    <w:rsid w:val="00D351C2"/>
    <w:rsid w:val="00D36E4F"/>
    <w:rsid w:val="00D40F08"/>
    <w:rsid w:val="00D41E58"/>
    <w:rsid w:val="00D42E0A"/>
    <w:rsid w:val="00D430F5"/>
    <w:rsid w:val="00D43866"/>
    <w:rsid w:val="00D43A1F"/>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740"/>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62A"/>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17D4"/>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4F13"/>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3015127">
      <w:bodyDiv w:val="1"/>
      <w:marLeft w:val="0"/>
      <w:marRight w:val="0"/>
      <w:marTop w:val="0"/>
      <w:marBottom w:val="0"/>
      <w:divBdr>
        <w:top w:val="none" w:sz="0" w:space="0" w:color="auto"/>
        <w:left w:val="none" w:sz="0" w:space="0" w:color="auto"/>
        <w:bottom w:val="none" w:sz="0" w:space="0" w:color="auto"/>
        <w:right w:val="none" w:sz="0" w:space="0" w:color="auto"/>
      </w:divBdr>
      <w:divsChild>
        <w:div w:id="2119131760">
          <w:marLeft w:val="0"/>
          <w:marRight w:val="0"/>
          <w:marTop w:val="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90</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6</cp:revision>
  <cp:lastPrinted>2016-01-11T02:35:00Z</cp:lastPrinted>
  <dcterms:created xsi:type="dcterms:W3CDTF">2023-04-05T13:53:00Z</dcterms:created>
  <dcterms:modified xsi:type="dcterms:W3CDTF">2023-04-07T09:04:00Z</dcterms:modified>
</cp:coreProperties>
</file>